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F6" w:rsidRDefault="00360052" w:rsidP="00360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052">
        <w:rPr>
          <w:rFonts w:ascii="Times New Roman" w:hAnsi="Times New Roman" w:cs="Times New Roman"/>
          <w:sz w:val="28"/>
          <w:szCs w:val="28"/>
        </w:rPr>
        <w:t>МБОУ Нижнепоповская ООШ</w:t>
      </w:r>
    </w:p>
    <w:p w:rsidR="00360052" w:rsidRPr="00360052" w:rsidRDefault="00360052" w:rsidP="003600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052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360052" w:rsidRDefault="00360052" w:rsidP="003600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60052">
        <w:rPr>
          <w:rFonts w:ascii="Times New Roman" w:hAnsi="Times New Roman" w:cs="Times New Roman"/>
          <w:sz w:val="24"/>
          <w:szCs w:val="24"/>
        </w:rPr>
        <w:t xml:space="preserve"> реализации дополнительного образования в 2014-15 учебном году</w:t>
      </w:r>
    </w:p>
    <w:p w:rsidR="00360052" w:rsidRPr="00C0421E" w:rsidRDefault="00360052" w:rsidP="00C042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D54" w:rsidRPr="008471DC" w:rsidRDefault="00C0421E" w:rsidP="00C0421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471DC">
        <w:rPr>
          <w:rFonts w:ascii="Times New Roman" w:hAnsi="Times New Roman" w:cs="Times New Roman"/>
          <w:sz w:val="24"/>
          <w:szCs w:val="24"/>
        </w:rPr>
        <w:t xml:space="preserve">     В завершившемся учебном году в школе реализовывалось 9 часов дополнительного образования в начальном  и основном звене. </w:t>
      </w:r>
    </w:p>
    <w:p w:rsidR="00803517" w:rsidRDefault="00C0421E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8471DC">
        <w:rPr>
          <w:rFonts w:ascii="Times New Roman" w:hAnsi="Times New Roman" w:cs="Times New Roman"/>
          <w:sz w:val="24"/>
          <w:szCs w:val="24"/>
        </w:rPr>
        <w:t xml:space="preserve">    </w:t>
      </w:r>
      <w:r w:rsidRPr="008471DC">
        <w:rPr>
          <w:rFonts w:ascii="Times New Roman" w:hAnsi="Times New Roman" w:cs="Times New Roman"/>
          <w:sz w:val="24"/>
          <w:szCs w:val="24"/>
        </w:rPr>
        <w:t xml:space="preserve">В кружке </w:t>
      </w:r>
      <w:r w:rsidRPr="006E6FF6">
        <w:rPr>
          <w:rFonts w:ascii="Times New Roman" w:hAnsi="Times New Roman" w:cs="Times New Roman"/>
          <w:b/>
          <w:sz w:val="24"/>
          <w:szCs w:val="24"/>
        </w:rPr>
        <w:t>«Умелые руки»</w:t>
      </w:r>
      <w:r w:rsidR="0066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C3">
        <w:rPr>
          <w:rFonts w:ascii="Times New Roman" w:hAnsi="Times New Roman" w:cs="Times New Roman"/>
          <w:b/>
          <w:sz w:val="24"/>
          <w:szCs w:val="24"/>
        </w:rPr>
        <w:t>(Беликова В.А.)</w:t>
      </w:r>
      <w:r w:rsidRPr="008471DC">
        <w:rPr>
          <w:rFonts w:ascii="Times New Roman" w:hAnsi="Times New Roman" w:cs="Times New Roman"/>
          <w:sz w:val="24"/>
          <w:szCs w:val="24"/>
        </w:rPr>
        <w:t xml:space="preserve"> первоклассники учили</w:t>
      </w:r>
      <w:r w:rsidRPr="008471DC">
        <w:rPr>
          <w:rFonts w:ascii="Times New Roman" w:hAnsi="Times New Roman" w:cs="Times New Roman"/>
          <w:sz w:val="24"/>
          <w:szCs w:val="24"/>
        </w:rPr>
        <w:t>сь быть мыслящими, инициативны</w:t>
      </w:r>
      <w:r w:rsidRPr="008471DC">
        <w:rPr>
          <w:rFonts w:ascii="Times New Roman" w:hAnsi="Times New Roman" w:cs="Times New Roman"/>
          <w:sz w:val="24"/>
          <w:szCs w:val="24"/>
        </w:rPr>
        <w:t>ми, самостоятельными, вырабатывать свои новые оригинальные решения, быть</w:t>
      </w:r>
      <w:r w:rsidRPr="008471DC">
        <w:rPr>
          <w:rFonts w:ascii="Times New Roman" w:hAnsi="Times New Roman" w:cs="Times New Roman"/>
          <w:sz w:val="24"/>
          <w:szCs w:val="24"/>
        </w:rPr>
        <w:br/>
        <w:t>ориентированными на лучшие конечные результаты.</w:t>
      </w:r>
      <w:r w:rsidRPr="008471DC">
        <w:rPr>
          <w:rFonts w:ascii="Times New Roman" w:hAnsi="Times New Roman" w:cs="Times New Roman"/>
          <w:sz w:val="24"/>
          <w:szCs w:val="24"/>
        </w:rPr>
        <w:br/>
      </w:r>
      <w:r w:rsidRPr="008471DC">
        <w:rPr>
          <w:rFonts w:ascii="Times New Roman" w:hAnsi="Times New Roman" w:cs="Times New Roman"/>
          <w:sz w:val="24"/>
          <w:szCs w:val="24"/>
        </w:rPr>
        <w:t xml:space="preserve">     </w:t>
      </w:r>
      <w:r w:rsidRPr="008471DC">
        <w:rPr>
          <w:rFonts w:ascii="Times New Roman" w:hAnsi="Times New Roman" w:cs="Times New Roman"/>
          <w:sz w:val="24"/>
          <w:szCs w:val="24"/>
        </w:rPr>
        <w:t>Ученики учились коллективно работать</w:t>
      </w:r>
      <w:r w:rsidRPr="008471DC">
        <w:rPr>
          <w:rFonts w:ascii="Times New Roman" w:hAnsi="Times New Roman" w:cs="Times New Roman"/>
          <w:sz w:val="24"/>
          <w:szCs w:val="24"/>
        </w:rPr>
        <w:t>, выполняя  следующие проекты</w:t>
      </w:r>
      <w:r w:rsidRPr="008471DC">
        <w:rPr>
          <w:rFonts w:ascii="Times New Roman" w:hAnsi="Times New Roman" w:cs="Times New Roman"/>
          <w:sz w:val="24"/>
          <w:szCs w:val="24"/>
        </w:rPr>
        <w:t>:</w:t>
      </w:r>
      <w:r w:rsidRPr="008471DC">
        <w:rPr>
          <w:rFonts w:ascii="Times New Roman" w:hAnsi="Times New Roman" w:cs="Times New Roman"/>
          <w:sz w:val="24"/>
          <w:szCs w:val="24"/>
        </w:rPr>
        <w:br/>
        <w:t xml:space="preserve">«Осенние берёзки»- мозаика из цветной бумаги;  аппликация из кругов «Цыплёнок», «Кувшинка»;  научились работать с природным материалом: коллективная работа </w:t>
      </w:r>
      <w:r w:rsidRPr="008471DC">
        <w:rPr>
          <w:rFonts w:ascii="Times New Roman" w:hAnsi="Times New Roman" w:cs="Times New Roman"/>
          <w:sz w:val="24"/>
          <w:szCs w:val="24"/>
        </w:rPr>
        <w:br/>
        <w:t>«На лесной полянке»;  работа с цветными нитками</w:t>
      </w:r>
      <w:r w:rsidRPr="008471DC">
        <w:rPr>
          <w:rFonts w:ascii="Times New Roman" w:hAnsi="Times New Roman" w:cs="Times New Roman"/>
          <w:sz w:val="24"/>
          <w:szCs w:val="24"/>
        </w:rPr>
        <w:t xml:space="preserve"> </w:t>
      </w:r>
      <w:r w:rsidRPr="008471DC">
        <w:rPr>
          <w:rFonts w:ascii="Times New Roman" w:hAnsi="Times New Roman" w:cs="Times New Roman"/>
          <w:sz w:val="24"/>
          <w:szCs w:val="24"/>
        </w:rPr>
        <w:t>(плетение косички – закладки).</w:t>
      </w:r>
      <w:r w:rsidRPr="008471DC">
        <w:rPr>
          <w:rFonts w:ascii="Times New Roman" w:hAnsi="Times New Roman" w:cs="Times New Roman"/>
          <w:sz w:val="24"/>
          <w:szCs w:val="24"/>
        </w:rPr>
        <w:br/>
      </w:r>
      <w:r w:rsidRPr="008471DC">
        <w:rPr>
          <w:rFonts w:ascii="Times New Roman" w:hAnsi="Times New Roman" w:cs="Times New Roman"/>
          <w:sz w:val="24"/>
          <w:szCs w:val="24"/>
        </w:rPr>
        <w:t xml:space="preserve">     </w:t>
      </w:r>
      <w:r w:rsidRPr="008471DC">
        <w:rPr>
          <w:rFonts w:ascii="Times New Roman" w:hAnsi="Times New Roman" w:cs="Times New Roman"/>
          <w:sz w:val="24"/>
          <w:szCs w:val="24"/>
        </w:rPr>
        <w:t>Во всех учебниках у первоклассников были закладки, изготовленные своими руками.</w:t>
      </w:r>
      <w:r w:rsidRPr="008471DC">
        <w:rPr>
          <w:rFonts w:ascii="Times New Roman" w:hAnsi="Times New Roman" w:cs="Times New Roman"/>
          <w:sz w:val="24"/>
          <w:szCs w:val="24"/>
        </w:rPr>
        <w:br/>
        <w:t>Очень нравится  детям работать с пластилином (на картоне выкладывается рисунок</w:t>
      </w:r>
      <w:r w:rsidRPr="008471DC">
        <w:rPr>
          <w:rFonts w:ascii="Times New Roman" w:hAnsi="Times New Roman" w:cs="Times New Roman"/>
          <w:sz w:val="24"/>
          <w:szCs w:val="24"/>
        </w:rPr>
        <w:br/>
        <w:t>из пластилина «В лесу», «В аквариуме»). Изготовляли из цветной бумаги и картона объёмные фигуры и звёздочки для украшения класса на Новый год.</w:t>
      </w:r>
      <w:r w:rsidRPr="008471DC">
        <w:rPr>
          <w:rFonts w:ascii="Times New Roman" w:hAnsi="Times New Roman" w:cs="Times New Roman"/>
          <w:sz w:val="24"/>
          <w:szCs w:val="24"/>
        </w:rPr>
        <w:br/>
      </w:r>
      <w:r w:rsidRPr="008471DC">
        <w:rPr>
          <w:rFonts w:ascii="Times New Roman" w:hAnsi="Times New Roman" w:cs="Times New Roman"/>
          <w:sz w:val="24"/>
          <w:szCs w:val="24"/>
        </w:rPr>
        <w:t xml:space="preserve">      </w:t>
      </w:r>
      <w:r w:rsidRPr="008471DC">
        <w:rPr>
          <w:rFonts w:ascii="Times New Roman" w:hAnsi="Times New Roman" w:cs="Times New Roman"/>
          <w:sz w:val="24"/>
          <w:szCs w:val="24"/>
        </w:rPr>
        <w:t>На 8 Марта своим мамам и учителям подарили рукавички – прихватки, изготовленные своими руками. В кружке дети занимались с уд</w:t>
      </w:r>
      <w:r w:rsidR="00803517">
        <w:rPr>
          <w:rFonts w:ascii="Times New Roman" w:hAnsi="Times New Roman" w:cs="Times New Roman"/>
          <w:sz w:val="24"/>
          <w:szCs w:val="24"/>
        </w:rPr>
        <w:t>овольствием и многому научились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 xml:space="preserve">    </w:t>
      </w:r>
      <w:r w:rsidRPr="006E6FF6">
        <w:rPr>
          <w:rFonts w:ascii="Times New Roman" w:hAnsi="Times New Roman" w:cs="Times New Roman"/>
          <w:b/>
          <w:sz w:val="24"/>
          <w:szCs w:val="24"/>
        </w:rPr>
        <w:t>К</w:t>
      </w:r>
      <w:r w:rsidRPr="006E6FF6">
        <w:rPr>
          <w:rFonts w:ascii="Times New Roman" w:hAnsi="Times New Roman" w:cs="Times New Roman"/>
          <w:b/>
          <w:sz w:val="24"/>
          <w:szCs w:val="24"/>
        </w:rPr>
        <w:t>руж</w:t>
      </w:r>
      <w:r w:rsidRPr="006E6FF6">
        <w:rPr>
          <w:rFonts w:ascii="Times New Roman" w:hAnsi="Times New Roman" w:cs="Times New Roman"/>
          <w:b/>
          <w:sz w:val="24"/>
          <w:szCs w:val="24"/>
        </w:rPr>
        <w:t>о</w:t>
      </w:r>
      <w:r w:rsidRPr="006E6FF6">
        <w:rPr>
          <w:rFonts w:ascii="Times New Roman" w:hAnsi="Times New Roman" w:cs="Times New Roman"/>
          <w:b/>
          <w:sz w:val="24"/>
          <w:szCs w:val="24"/>
        </w:rPr>
        <w:t>к по английскому языку</w:t>
      </w:r>
      <w:r w:rsidR="007E65C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E65C3">
        <w:rPr>
          <w:rFonts w:ascii="Times New Roman" w:hAnsi="Times New Roman" w:cs="Times New Roman"/>
          <w:b/>
          <w:sz w:val="24"/>
          <w:szCs w:val="24"/>
        </w:rPr>
        <w:t>Крайнова</w:t>
      </w:r>
      <w:proofErr w:type="spellEnd"/>
      <w:r w:rsidR="007E65C3">
        <w:rPr>
          <w:rFonts w:ascii="Times New Roman" w:hAnsi="Times New Roman" w:cs="Times New Roman"/>
          <w:b/>
          <w:sz w:val="24"/>
          <w:szCs w:val="24"/>
        </w:rPr>
        <w:t xml:space="preserve"> Н.В.)</w:t>
      </w:r>
      <w:r w:rsidRPr="006E6FF6">
        <w:rPr>
          <w:rFonts w:ascii="Times New Roman" w:hAnsi="Times New Roman" w:cs="Times New Roman"/>
          <w:sz w:val="24"/>
          <w:szCs w:val="24"/>
        </w:rPr>
        <w:t xml:space="preserve"> "Говорим на языке королевы"(5 </w:t>
      </w:r>
      <w:proofErr w:type="spellStart"/>
      <w:r w:rsidRPr="006E6F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6FF6">
        <w:rPr>
          <w:rFonts w:ascii="Times New Roman" w:hAnsi="Times New Roman" w:cs="Times New Roman"/>
          <w:sz w:val="24"/>
          <w:szCs w:val="24"/>
        </w:rPr>
        <w:t>)</w:t>
      </w:r>
      <w:r w:rsidRPr="006E6FF6">
        <w:rPr>
          <w:rFonts w:ascii="Times New Roman" w:hAnsi="Times New Roman" w:cs="Times New Roman"/>
          <w:sz w:val="24"/>
          <w:szCs w:val="24"/>
        </w:rPr>
        <w:t xml:space="preserve"> можно считать предметным.  </w:t>
      </w:r>
      <w:r w:rsidRPr="006E6FF6">
        <w:rPr>
          <w:rFonts w:ascii="Times New Roman" w:hAnsi="Times New Roman" w:cs="Times New Roman"/>
          <w:sz w:val="24"/>
          <w:szCs w:val="24"/>
        </w:rPr>
        <w:t xml:space="preserve">Особенностью данной программы является широкое использование игр для обучения. Каждое занятие строится как занятие общения, максимально приближенное к естественному общению, чтобы дети как можно раньше почувствовали результат своих усилий. 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 xml:space="preserve">      </w:t>
      </w:r>
      <w:r w:rsidRPr="006E6FF6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Pr="006E6FF6">
        <w:rPr>
          <w:rFonts w:ascii="Times New Roman" w:hAnsi="Times New Roman" w:cs="Times New Roman"/>
          <w:sz w:val="24"/>
          <w:szCs w:val="24"/>
        </w:rPr>
        <w:t xml:space="preserve">руководитель кружка Н.В. </w:t>
      </w:r>
      <w:proofErr w:type="spellStart"/>
      <w:r w:rsidRPr="006E6FF6"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  <w:r w:rsidRPr="006E6FF6">
        <w:rPr>
          <w:rFonts w:ascii="Times New Roman" w:hAnsi="Times New Roman" w:cs="Times New Roman"/>
          <w:sz w:val="24"/>
          <w:szCs w:val="24"/>
        </w:rPr>
        <w:t xml:space="preserve">  </w:t>
      </w:r>
      <w:r w:rsidRPr="006E6FF6">
        <w:rPr>
          <w:rFonts w:ascii="Times New Roman" w:hAnsi="Times New Roman" w:cs="Times New Roman"/>
          <w:sz w:val="24"/>
          <w:szCs w:val="24"/>
        </w:rPr>
        <w:t>использу</w:t>
      </w:r>
      <w:r w:rsidRPr="006E6FF6">
        <w:rPr>
          <w:rFonts w:ascii="Times New Roman" w:hAnsi="Times New Roman" w:cs="Times New Roman"/>
          <w:sz w:val="24"/>
          <w:szCs w:val="24"/>
        </w:rPr>
        <w:t xml:space="preserve">ет </w:t>
      </w:r>
      <w:r w:rsidRPr="006E6FF6">
        <w:rPr>
          <w:rFonts w:ascii="Times New Roman" w:hAnsi="Times New Roman" w:cs="Times New Roman"/>
          <w:sz w:val="24"/>
          <w:szCs w:val="24"/>
        </w:rPr>
        <w:t xml:space="preserve"> такие формы обучения, как: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игры</w:t>
      </w:r>
      <w:r w:rsidRPr="006E6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F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6FF6">
        <w:rPr>
          <w:rFonts w:ascii="Times New Roman" w:hAnsi="Times New Roman" w:cs="Times New Roman"/>
          <w:sz w:val="24"/>
          <w:szCs w:val="24"/>
        </w:rPr>
        <w:t>в основном на тему «</w:t>
      </w:r>
      <w:r w:rsidRPr="006E6FF6">
        <w:rPr>
          <w:rFonts w:ascii="Times New Roman" w:hAnsi="Times New Roman" w:cs="Times New Roman"/>
          <w:sz w:val="24"/>
          <w:szCs w:val="24"/>
        </w:rPr>
        <w:t>Страны и города Великобритании</w:t>
      </w:r>
      <w:r w:rsidRPr="006E6FF6">
        <w:rPr>
          <w:rFonts w:ascii="Times New Roman" w:hAnsi="Times New Roman" w:cs="Times New Roman"/>
          <w:sz w:val="24"/>
          <w:szCs w:val="24"/>
        </w:rPr>
        <w:t>»</w:t>
      </w:r>
      <w:r w:rsidRPr="006E6FF6">
        <w:rPr>
          <w:rFonts w:ascii="Times New Roman" w:hAnsi="Times New Roman" w:cs="Times New Roman"/>
          <w:sz w:val="24"/>
          <w:szCs w:val="24"/>
        </w:rPr>
        <w:t>)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беседы,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конкурсы,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викторины</w:t>
      </w:r>
      <w:r w:rsidRPr="006E6FF6">
        <w:rPr>
          <w:rFonts w:ascii="Times New Roman" w:hAnsi="Times New Roman" w:cs="Times New Roman"/>
          <w:sz w:val="24"/>
          <w:szCs w:val="24"/>
        </w:rPr>
        <w:t xml:space="preserve"> </w:t>
      </w:r>
      <w:r w:rsidRPr="006E6FF6">
        <w:rPr>
          <w:rFonts w:ascii="Times New Roman" w:hAnsi="Times New Roman" w:cs="Times New Roman"/>
          <w:sz w:val="24"/>
          <w:szCs w:val="24"/>
        </w:rPr>
        <w:t>(</w:t>
      </w:r>
      <w:r w:rsidRPr="006E6FF6">
        <w:rPr>
          <w:rFonts w:ascii="Times New Roman" w:hAnsi="Times New Roman" w:cs="Times New Roman"/>
          <w:sz w:val="24"/>
          <w:szCs w:val="24"/>
        </w:rPr>
        <w:t>«</w:t>
      </w:r>
      <w:r w:rsidRPr="006E6FF6">
        <w:rPr>
          <w:rFonts w:ascii="Times New Roman" w:hAnsi="Times New Roman" w:cs="Times New Roman"/>
          <w:sz w:val="24"/>
          <w:szCs w:val="24"/>
        </w:rPr>
        <w:t>Что ты знаешь о Великобритании?</w:t>
      </w:r>
      <w:r w:rsidRPr="006E6FF6">
        <w:rPr>
          <w:rFonts w:ascii="Times New Roman" w:hAnsi="Times New Roman" w:cs="Times New Roman"/>
          <w:sz w:val="24"/>
          <w:szCs w:val="24"/>
        </w:rPr>
        <w:t>»</w:t>
      </w:r>
      <w:r w:rsidRPr="006E6FF6">
        <w:rPr>
          <w:rFonts w:ascii="Times New Roman" w:hAnsi="Times New Roman" w:cs="Times New Roman"/>
          <w:sz w:val="24"/>
          <w:szCs w:val="24"/>
        </w:rPr>
        <w:t>)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тестирования</w:t>
      </w:r>
      <w:r w:rsidRPr="006E6FF6">
        <w:rPr>
          <w:rFonts w:ascii="Times New Roman" w:hAnsi="Times New Roman" w:cs="Times New Roman"/>
          <w:sz w:val="24"/>
          <w:szCs w:val="24"/>
        </w:rPr>
        <w:t xml:space="preserve"> </w:t>
      </w:r>
      <w:r w:rsidR="00A442B2" w:rsidRPr="006E6FF6">
        <w:rPr>
          <w:rFonts w:ascii="Times New Roman" w:hAnsi="Times New Roman" w:cs="Times New Roman"/>
          <w:sz w:val="24"/>
          <w:szCs w:val="24"/>
        </w:rPr>
        <w:t>(</w:t>
      </w:r>
      <w:r w:rsidRPr="006E6FF6">
        <w:rPr>
          <w:rFonts w:ascii="Times New Roman" w:hAnsi="Times New Roman" w:cs="Times New Roman"/>
          <w:sz w:val="24"/>
          <w:szCs w:val="24"/>
        </w:rPr>
        <w:t>в том числе компьютерные),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занятия-путешествия,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описания картинок</w:t>
      </w:r>
      <w:r w:rsidRPr="006E6FF6">
        <w:rPr>
          <w:rFonts w:ascii="Times New Roman" w:hAnsi="Times New Roman" w:cs="Times New Roman"/>
          <w:sz w:val="24"/>
          <w:szCs w:val="24"/>
        </w:rPr>
        <w:t xml:space="preserve"> </w:t>
      </w:r>
      <w:r w:rsidRPr="006E6FF6">
        <w:rPr>
          <w:rFonts w:ascii="Times New Roman" w:hAnsi="Times New Roman" w:cs="Times New Roman"/>
          <w:sz w:val="24"/>
          <w:szCs w:val="24"/>
        </w:rPr>
        <w:t xml:space="preserve">(достопримечательности </w:t>
      </w:r>
      <w:proofErr w:type="spellStart"/>
      <w:r w:rsidRPr="006E6FF6">
        <w:rPr>
          <w:rFonts w:ascii="Times New Roman" w:hAnsi="Times New Roman" w:cs="Times New Roman"/>
          <w:sz w:val="24"/>
          <w:szCs w:val="24"/>
        </w:rPr>
        <w:t>Лодона</w:t>
      </w:r>
      <w:proofErr w:type="spellEnd"/>
      <w:r w:rsidRPr="006E6FF6">
        <w:rPr>
          <w:rFonts w:ascii="Times New Roman" w:hAnsi="Times New Roman" w:cs="Times New Roman"/>
          <w:sz w:val="24"/>
          <w:szCs w:val="24"/>
        </w:rPr>
        <w:t>, королевская семья).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 xml:space="preserve">      </w:t>
      </w:r>
      <w:r w:rsidRPr="006E6FF6">
        <w:rPr>
          <w:rFonts w:ascii="Times New Roman" w:hAnsi="Times New Roman" w:cs="Times New Roman"/>
          <w:sz w:val="24"/>
          <w:szCs w:val="24"/>
        </w:rPr>
        <w:t>Наряду с коллективной применяю</w:t>
      </w:r>
      <w:r w:rsidRPr="006E6FF6">
        <w:rPr>
          <w:rFonts w:ascii="Times New Roman" w:hAnsi="Times New Roman" w:cs="Times New Roman"/>
          <w:sz w:val="24"/>
          <w:szCs w:val="24"/>
        </w:rPr>
        <w:t xml:space="preserve">тся </w:t>
      </w:r>
      <w:r w:rsidRPr="006E6FF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E6FF6">
        <w:rPr>
          <w:rFonts w:ascii="Times New Roman" w:hAnsi="Times New Roman" w:cs="Times New Roman"/>
          <w:sz w:val="24"/>
          <w:szCs w:val="24"/>
        </w:rPr>
        <w:t>групповую</w:t>
      </w:r>
      <w:proofErr w:type="gramEnd"/>
      <w:r w:rsidRPr="006E6FF6">
        <w:rPr>
          <w:rFonts w:ascii="Times New Roman" w:hAnsi="Times New Roman" w:cs="Times New Roman"/>
          <w:sz w:val="24"/>
          <w:szCs w:val="24"/>
        </w:rPr>
        <w:t xml:space="preserve"> формы работы. Очень эффективно </w:t>
      </w:r>
      <w:r w:rsidRPr="006E6FF6">
        <w:rPr>
          <w:rFonts w:ascii="Times New Roman" w:hAnsi="Times New Roman" w:cs="Times New Roman"/>
          <w:sz w:val="24"/>
          <w:szCs w:val="24"/>
        </w:rPr>
        <w:t xml:space="preserve">они проходят </w:t>
      </w:r>
      <w:r w:rsidRPr="006E6FF6">
        <w:rPr>
          <w:rFonts w:ascii="Times New Roman" w:hAnsi="Times New Roman" w:cs="Times New Roman"/>
          <w:sz w:val="24"/>
          <w:szCs w:val="24"/>
        </w:rPr>
        <w:t>после изучения определенной темы, с использованием раздаточного материала</w:t>
      </w:r>
      <w:proofErr w:type="gramStart"/>
      <w:r w:rsidRPr="006E6F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6FF6">
        <w:rPr>
          <w:rFonts w:ascii="Times New Roman" w:hAnsi="Times New Roman" w:cs="Times New Roman"/>
          <w:sz w:val="24"/>
          <w:szCs w:val="24"/>
        </w:rPr>
        <w:t xml:space="preserve"> В данном случае огромное значение играет момент соперничества и первенства. Ребята очень стараются, у каждого в своей группе есть индивидуальное задание, которое потом суммируется в общегрупповое. Примером </w:t>
      </w:r>
      <w:r w:rsidRPr="006E6FF6">
        <w:rPr>
          <w:rFonts w:ascii="Times New Roman" w:hAnsi="Times New Roman" w:cs="Times New Roman"/>
          <w:sz w:val="24"/>
          <w:szCs w:val="24"/>
        </w:rPr>
        <w:t xml:space="preserve">такого рода </w:t>
      </w:r>
      <w:r w:rsidRPr="006E6FF6">
        <w:rPr>
          <w:rFonts w:ascii="Times New Roman" w:hAnsi="Times New Roman" w:cs="Times New Roman"/>
          <w:sz w:val="24"/>
          <w:szCs w:val="24"/>
        </w:rPr>
        <w:t xml:space="preserve">может быть итоговое занятие, например, по теме </w:t>
      </w:r>
      <w:r w:rsidRPr="006E6FF6">
        <w:rPr>
          <w:rFonts w:ascii="Times New Roman" w:hAnsi="Times New Roman" w:cs="Times New Roman"/>
          <w:sz w:val="24"/>
          <w:szCs w:val="24"/>
        </w:rPr>
        <w:t>«</w:t>
      </w:r>
      <w:r w:rsidRPr="006E6FF6">
        <w:rPr>
          <w:rFonts w:ascii="Times New Roman" w:hAnsi="Times New Roman" w:cs="Times New Roman"/>
          <w:sz w:val="24"/>
          <w:szCs w:val="24"/>
        </w:rPr>
        <w:t>Времена года</w:t>
      </w:r>
      <w:r w:rsidRPr="006E6FF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E6F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6FF6">
        <w:rPr>
          <w:rFonts w:ascii="Times New Roman" w:hAnsi="Times New Roman" w:cs="Times New Roman"/>
          <w:sz w:val="24"/>
          <w:szCs w:val="24"/>
        </w:rPr>
        <w:t xml:space="preserve"> </w:t>
      </w:r>
      <w:r w:rsidRPr="006E6FF6">
        <w:rPr>
          <w:rFonts w:ascii="Times New Roman" w:hAnsi="Times New Roman" w:cs="Times New Roman"/>
          <w:sz w:val="24"/>
          <w:szCs w:val="24"/>
        </w:rPr>
        <w:t>«</w:t>
      </w:r>
      <w:r w:rsidRPr="006E6FF6">
        <w:rPr>
          <w:rFonts w:ascii="Times New Roman" w:hAnsi="Times New Roman" w:cs="Times New Roman"/>
          <w:sz w:val="24"/>
          <w:szCs w:val="24"/>
        </w:rPr>
        <w:t xml:space="preserve">Путешествие по Лондону на </w:t>
      </w:r>
      <w:proofErr w:type="spellStart"/>
      <w:r w:rsidRPr="006E6FF6">
        <w:rPr>
          <w:rFonts w:ascii="Times New Roman" w:hAnsi="Times New Roman" w:cs="Times New Roman"/>
          <w:sz w:val="24"/>
          <w:szCs w:val="24"/>
        </w:rPr>
        <w:t>дабл-декере</w:t>
      </w:r>
      <w:proofErr w:type="spellEnd"/>
      <w:r w:rsidRPr="006E6FF6">
        <w:rPr>
          <w:rFonts w:ascii="Times New Roman" w:hAnsi="Times New Roman" w:cs="Times New Roman"/>
          <w:sz w:val="24"/>
          <w:szCs w:val="24"/>
        </w:rPr>
        <w:t>»</w:t>
      </w:r>
      <w:r w:rsidRPr="006E6FF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E6FF6">
        <w:rPr>
          <w:rFonts w:ascii="Times New Roman" w:hAnsi="Times New Roman" w:cs="Times New Roman"/>
          <w:sz w:val="24"/>
          <w:szCs w:val="24"/>
        </w:rPr>
        <w:t>«</w:t>
      </w:r>
      <w:r w:rsidRPr="006E6FF6">
        <w:rPr>
          <w:rFonts w:ascii="Times New Roman" w:hAnsi="Times New Roman" w:cs="Times New Roman"/>
          <w:sz w:val="24"/>
          <w:szCs w:val="24"/>
        </w:rPr>
        <w:t>Члены королевской семьи</w:t>
      </w:r>
      <w:r w:rsidRPr="006E6FF6">
        <w:rPr>
          <w:rFonts w:ascii="Times New Roman" w:hAnsi="Times New Roman" w:cs="Times New Roman"/>
          <w:sz w:val="24"/>
          <w:szCs w:val="24"/>
        </w:rPr>
        <w:t>»</w:t>
      </w:r>
      <w:r w:rsidRPr="006E6FF6">
        <w:rPr>
          <w:rFonts w:ascii="Times New Roman" w:hAnsi="Times New Roman" w:cs="Times New Roman"/>
          <w:sz w:val="24"/>
          <w:szCs w:val="24"/>
        </w:rPr>
        <w:t xml:space="preserve"> (метод проектов).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 xml:space="preserve">     Используемой </w:t>
      </w:r>
      <w:r w:rsidRPr="006E6FF6">
        <w:rPr>
          <w:rFonts w:ascii="Times New Roman" w:hAnsi="Times New Roman" w:cs="Times New Roman"/>
          <w:sz w:val="24"/>
          <w:szCs w:val="24"/>
        </w:rPr>
        <w:t xml:space="preserve"> программой  предусмотрено также  использование следующих методов работы: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объяснительный,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иллюстративный,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исследовательский.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 xml:space="preserve">      </w:t>
      </w:r>
      <w:r w:rsidRPr="006E6FF6">
        <w:rPr>
          <w:rFonts w:ascii="Times New Roman" w:hAnsi="Times New Roman" w:cs="Times New Roman"/>
          <w:sz w:val="24"/>
          <w:szCs w:val="24"/>
        </w:rPr>
        <w:t>Рез</w:t>
      </w:r>
      <w:r w:rsidRPr="006E6FF6">
        <w:rPr>
          <w:rFonts w:ascii="Times New Roman" w:hAnsi="Times New Roman" w:cs="Times New Roman"/>
          <w:sz w:val="24"/>
          <w:szCs w:val="24"/>
        </w:rPr>
        <w:t>у</w:t>
      </w:r>
      <w:r w:rsidRPr="006E6FF6">
        <w:rPr>
          <w:rFonts w:ascii="Times New Roman" w:hAnsi="Times New Roman" w:cs="Times New Roman"/>
          <w:sz w:val="24"/>
          <w:szCs w:val="24"/>
        </w:rPr>
        <w:t>льтаты, которы</w:t>
      </w:r>
      <w:r w:rsidRPr="006E6FF6">
        <w:rPr>
          <w:rFonts w:ascii="Times New Roman" w:hAnsi="Times New Roman" w:cs="Times New Roman"/>
          <w:sz w:val="24"/>
          <w:szCs w:val="24"/>
        </w:rPr>
        <w:t>х</w:t>
      </w:r>
      <w:r w:rsidRPr="006E6FF6">
        <w:rPr>
          <w:rFonts w:ascii="Times New Roman" w:hAnsi="Times New Roman" w:cs="Times New Roman"/>
          <w:sz w:val="24"/>
          <w:szCs w:val="24"/>
        </w:rPr>
        <w:t xml:space="preserve"> достигают учащиеся по окончании данного курса: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 xml:space="preserve">- извлекают нужную информацию из </w:t>
      </w:r>
      <w:proofErr w:type="gramStart"/>
      <w:r w:rsidRPr="006E6FF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E6FF6">
        <w:rPr>
          <w:rFonts w:ascii="Times New Roman" w:hAnsi="Times New Roman" w:cs="Times New Roman"/>
          <w:sz w:val="24"/>
          <w:szCs w:val="24"/>
        </w:rPr>
        <w:t>,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сравнивают и сопоставляют языковые явления,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- умеют заполнять анкету,</w:t>
      </w:r>
    </w:p>
    <w:p w:rsidR="00803517" w:rsidRPr="006E6FF6" w:rsidRDefault="00803517" w:rsidP="008035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6E6FF6">
        <w:rPr>
          <w:rFonts w:ascii="Times New Roman" w:hAnsi="Times New Roman" w:cs="Times New Roman"/>
          <w:sz w:val="24"/>
          <w:szCs w:val="24"/>
        </w:rPr>
        <w:t>- умеют вести диалог</w:t>
      </w:r>
      <w:r w:rsidRPr="006E6FF6">
        <w:rPr>
          <w:rFonts w:ascii="Times New Roman" w:hAnsi="Times New Roman" w:cs="Times New Roman"/>
          <w:sz w:val="24"/>
          <w:szCs w:val="24"/>
        </w:rPr>
        <w:t xml:space="preserve"> (</w:t>
      </w:r>
      <w:r w:rsidRPr="006E6FF6">
        <w:rPr>
          <w:rFonts w:ascii="Times New Roman" w:hAnsi="Times New Roman" w:cs="Times New Roman"/>
          <w:sz w:val="24"/>
          <w:szCs w:val="24"/>
        </w:rPr>
        <w:t>5-6 реплик с каждой стороны</w:t>
      </w:r>
      <w:r w:rsidRPr="006E6FF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34A17" w:rsidRPr="006E6FF6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 xml:space="preserve">     </w:t>
      </w:r>
      <w:r w:rsidRPr="000537F5">
        <w:rPr>
          <w:rFonts w:ascii="Times New Roman" w:hAnsi="Times New Roman" w:cs="Times New Roman"/>
          <w:b/>
          <w:sz w:val="24"/>
          <w:szCs w:val="24"/>
        </w:rPr>
        <w:t>Кружок «Экология»</w:t>
      </w:r>
      <w:r w:rsidR="007E65C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E65C3">
        <w:rPr>
          <w:rFonts w:ascii="Times New Roman" w:hAnsi="Times New Roman" w:cs="Times New Roman"/>
          <w:b/>
          <w:sz w:val="24"/>
          <w:szCs w:val="24"/>
        </w:rPr>
        <w:t>Кучерова</w:t>
      </w:r>
      <w:proofErr w:type="spellEnd"/>
      <w:r w:rsidR="007E65C3">
        <w:rPr>
          <w:rFonts w:ascii="Times New Roman" w:hAnsi="Times New Roman" w:cs="Times New Roman"/>
          <w:b/>
          <w:sz w:val="24"/>
          <w:szCs w:val="24"/>
        </w:rPr>
        <w:t xml:space="preserve"> В.И.)</w:t>
      </w:r>
      <w:r w:rsidRPr="006E6FF6">
        <w:rPr>
          <w:rFonts w:ascii="Times New Roman" w:hAnsi="Times New Roman" w:cs="Times New Roman"/>
          <w:sz w:val="24"/>
          <w:szCs w:val="24"/>
        </w:rPr>
        <w:t xml:space="preserve"> для учащихся 6-9 классов. Н</w:t>
      </w:r>
      <w:r w:rsidRPr="006E6FF6">
        <w:rPr>
          <w:rFonts w:ascii="Times New Roman" w:hAnsi="Times New Roman" w:cs="Times New Roman"/>
          <w:sz w:val="24"/>
          <w:szCs w:val="24"/>
        </w:rPr>
        <w:t xml:space="preserve">а основе взаимосвязи </w:t>
      </w:r>
      <w:r w:rsidRPr="006E6FF6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6E6FF6">
        <w:rPr>
          <w:rFonts w:ascii="Times New Roman" w:hAnsi="Times New Roman" w:cs="Times New Roman"/>
          <w:sz w:val="24"/>
          <w:szCs w:val="24"/>
        </w:rPr>
        <w:t xml:space="preserve"> компонентов у школьников формируются новые ценностные ориентации, </w:t>
      </w:r>
      <w:r w:rsidRPr="006E6FF6">
        <w:rPr>
          <w:rFonts w:ascii="Times New Roman" w:hAnsi="Times New Roman" w:cs="Times New Roman"/>
          <w:sz w:val="24"/>
          <w:szCs w:val="24"/>
        </w:rPr>
        <w:lastRenderedPageBreak/>
        <w:t>стремление, гражданская позиция</w:t>
      </w:r>
      <w:r w:rsidRPr="006E6FF6">
        <w:rPr>
          <w:rFonts w:ascii="Times New Roman" w:hAnsi="Times New Roman" w:cs="Times New Roman"/>
          <w:sz w:val="24"/>
          <w:szCs w:val="24"/>
        </w:rPr>
        <w:t xml:space="preserve"> по отношению к среде обитания</w:t>
      </w:r>
      <w:proofErr w:type="gramStart"/>
      <w:r w:rsidRPr="006E6F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6FF6">
        <w:rPr>
          <w:rFonts w:ascii="Times New Roman" w:hAnsi="Times New Roman" w:cs="Times New Roman"/>
          <w:sz w:val="24"/>
          <w:szCs w:val="24"/>
        </w:rPr>
        <w:t xml:space="preserve"> </w:t>
      </w:r>
      <w:r w:rsidRPr="006E6FF6">
        <w:rPr>
          <w:rFonts w:ascii="Times New Roman" w:hAnsi="Times New Roman" w:cs="Times New Roman"/>
          <w:sz w:val="24"/>
          <w:szCs w:val="24"/>
        </w:rPr>
        <w:t xml:space="preserve"> П</w:t>
      </w:r>
      <w:r w:rsidRPr="006E6FF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6E6FF6"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6E6FF6">
        <w:rPr>
          <w:rFonts w:ascii="Times New Roman" w:hAnsi="Times New Roman" w:cs="Times New Roman"/>
          <w:sz w:val="24"/>
          <w:szCs w:val="24"/>
        </w:rPr>
        <w:t>состоит и</w:t>
      </w:r>
      <w:r w:rsidRPr="006E6FF6">
        <w:rPr>
          <w:rFonts w:ascii="Times New Roman" w:hAnsi="Times New Roman" w:cs="Times New Roman"/>
          <w:sz w:val="24"/>
          <w:szCs w:val="24"/>
        </w:rPr>
        <w:t>з</w:t>
      </w:r>
      <w:r w:rsidRPr="006E6FF6">
        <w:rPr>
          <w:rFonts w:ascii="Times New Roman" w:hAnsi="Times New Roman" w:cs="Times New Roman"/>
          <w:sz w:val="24"/>
          <w:szCs w:val="24"/>
        </w:rPr>
        <w:t xml:space="preserve"> блоков, отражающих разные направления деятельности школьников по изучению и сохранению природной среды. Это организационные и познавательные мероприятия, практическая и просветительная работа, благотворительные акции, познавательно-развлекательные мероприятия.</w:t>
      </w:r>
      <w:r w:rsidRPr="006E6FF6">
        <w:rPr>
          <w:rFonts w:ascii="Times New Roman" w:hAnsi="Times New Roman" w:cs="Times New Roman"/>
          <w:sz w:val="24"/>
          <w:szCs w:val="24"/>
        </w:rPr>
        <w:t xml:space="preserve"> </w:t>
      </w:r>
      <w:r w:rsidRPr="006E6FF6">
        <w:rPr>
          <w:rFonts w:ascii="Times New Roman" w:hAnsi="Times New Roman" w:cs="Times New Roman"/>
          <w:sz w:val="24"/>
          <w:szCs w:val="24"/>
        </w:rPr>
        <w:t>Каждый блок включает перечень традиционных и инновационных видов и форм работы.</w:t>
      </w:r>
      <w:r w:rsidRPr="006E6FF6">
        <w:rPr>
          <w:rFonts w:ascii="Times New Roman" w:hAnsi="Times New Roman" w:cs="Times New Roman"/>
          <w:sz w:val="24"/>
          <w:szCs w:val="24"/>
        </w:rPr>
        <w:t xml:space="preserve"> </w:t>
      </w:r>
      <w:r w:rsidRPr="006E6FF6">
        <w:rPr>
          <w:rFonts w:ascii="Times New Roman" w:hAnsi="Times New Roman" w:cs="Times New Roman"/>
          <w:sz w:val="24"/>
          <w:szCs w:val="24"/>
        </w:rPr>
        <w:t>Познавательные мероприятия: «Острые экологические проблемы в мире», «Экология и АЭС», конкурс проектов «Город будущего», «Транспорт будущего», «</w:t>
      </w:r>
      <w:proofErr w:type="spellStart"/>
      <w:r w:rsidRPr="006E6FF6">
        <w:rPr>
          <w:rFonts w:ascii="Times New Roman" w:hAnsi="Times New Roman" w:cs="Times New Roman"/>
          <w:sz w:val="24"/>
          <w:szCs w:val="24"/>
        </w:rPr>
        <w:t>Особоохраняемые</w:t>
      </w:r>
      <w:proofErr w:type="spellEnd"/>
      <w:r w:rsidRPr="006E6FF6">
        <w:rPr>
          <w:rFonts w:ascii="Times New Roman" w:hAnsi="Times New Roman" w:cs="Times New Roman"/>
          <w:sz w:val="24"/>
          <w:szCs w:val="24"/>
        </w:rPr>
        <w:t xml:space="preserve"> природные территории   Ростовской области».  Дискуссии: «Нужны ли заповедники?», «Есть ли в природе вредные животные?», «Круглый стол» по обсуждению экологических проблем. Экскурсии по экологической тропе.</w:t>
      </w:r>
    </w:p>
    <w:p w:rsidR="00034A17" w:rsidRPr="006E6FF6" w:rsidRDefault="00034A17" w:rsidP="00034A17">
      <w:pPr>
        <w:pStyle w:val="a3"/>
        <w:ind w:left="-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6FF6">
        <w:rPr>
          <w:rFonts w:ascii="Times New Roman" w:hAnsi="Times New Roman" w:cs="Times New Roman"/>
          <w:bCs/>
          <w:sz w:val="24"/>
          <w:szCs w:val="24"/>
          <w:u w:val="single"/>
        </w:rPr>
        <w:t>Массовые формы работы.</w:t>
      </w:r>
    </w:p>
    <w:p w:rsidR="00034A17" w:rsidRPr="006E6FF6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Учащиеся школы ежегодно принимают участие в акциях «Чистый берег», «Чистый город», «Неделя защиты окружающей среды», «День птиц», озеленение школы и хутора.</w:t>
      </w:r>
    </w:p>
    <w:p w:rsidR="00034A17" w:rsidRPr="006E6FF6" w:rsidRDefault="00034A17" w:rsidP="00034A17">
      <w:pPr>
        <w:pStyle w:val="a3"/>
        <w:ind w:left="-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6FF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Игровые формы работы: </w:t>
      </w:r>
    </w:p>
    <w:p w:rsidR="00034A17" w:rsidRPr="006E6FF6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6E6FF6">
        <w:rPr>
          <w:rFonts w:ascii="Times New Roman" w:hAnsi="Times New Roman" w:cs="Times New Roman"/>
          <w:sz w:val="24"/>
          <w:szCs w:val="24"/>
        </w:rPr>
        <w:t>Экологические игры типа КВН, «Что? Где? Когда?», экологическая викторина («Охраняемые растения области», «Заповедные территории», «Редкие и исчезающие животные», «Предприятия – загрязнители»).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Игры: «Лесная аптека», «Робинзон».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034A17">
        <w:rPr>
          <w:rFonts w:ascii="Times New Roman" w:hAnsi="Times New Roman" w:cs="Times New Roman"/>
          <w:sz w:val="24"/>
          <w:szCs w:val="24"/>
        </w:rPr>
        <w:t>Деловые и ролевые игры (научная конференция, пресс-конференция «Памятник природы – Сосновый бор».</w:t>
      </w:r>
      <w:proofErr w:type="gramEnd"/>
    </w:p>
    <w:p w:rsidR="00034A17" w:rsidRPr="00E91D34" w:rsidRDefault="00034A17" w:rsidP="00034A17">
      <w:pPr>
        <w:pStyle w:val="a3"/>
        <w:ind w:left="-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1D34">
        <w:rPr>
          <w:rFonts w:ascii="Times New Roman" w:hAnsi="Times New Roman" w:cs="Times New Roman"/>
          <w:bCs/>
          <w:sz w:val="24"/>
          <w:szCs w:val="24"/>
          <w:u w:val="single"/>
        </w:rPr>
        <w:t>Просветительные мероприятия: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 xml:space="preserve"> Конкурсы рисунков, плакатов, выпуск </w:t>
      </w:r>
      <w:proofErr w:type="spellStart"/>
      <w:r w:rsidRPr="00034A17">
        <w:rPr>
          <w:rFonts w:ascii="Times New Roman" w:hAnsi="Times New Roman" w:cs="Times New Roman"/>
          <w:sz w:val="24"/>
          <w:szCs w:val="24"/>
        </w:rPr>
        <w:t>фотостендов</w:t>
      </w:r>
      <w:proofErr w:type="spellEnd"/>
      <w:r w:rsidRPr="00034A17">
        <w:rPr>
          <w:rFonts w:ascii="Times New Roman" w:hAnsi="Times New Roman" w:cs="Times New Roman"/>
          <w:sz w:val="24"/>
          <w:szCs w:val="24"/>
        </w:rPr>
        <w:t>, бюллетеней, листовок, конкурсов чтецов и певцов.</w:t>
      </w:r>
    </w:p>
    <w:p w:rsidR="00034A17" w:rsidRPr="00E91D34" w:rsidRDefault="00034A17" w:rsidP="00034A17">
      <w:pPr>
        <w:pStyle w:val="a3"/>
        <w:ind w:left="-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1D34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мероприятия.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 xml:space="preserve"> Природоохранная деятельность: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- защита и улучшение природной среды: изготовление кормушек, гнездовых домиков, борьба с мусором, озеленение классов, клумб, составление карты муравейников, охраны муравейников, участие в экологических акциях.</w:t>
      </w:r>
    </w:p>
    <w:p w:rsidR="00034A17" w:rsidRPr="00E91D34" w:rsidRDefault="00034A17" w:rsidP="00034A17">
      <w:pPr>
        <w:pStyle w:val="a3"/>
        <w:ind w:left="-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1D34">
        <w:rPr>
          <w:rFonts w:ascii="Times New Roman" w:hAnsi="Times New Roman" w:cs="Times New Roman"/>
          <w:bCs/>
          <w:sz w:val="24"/>
          <w:szCs w:val="24"/>
          <w:u w:val="single"/>
        </w:rPr>
        <w:t>Пропаганда и разъяснение идей охранной природы: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Беседа с товарищами, родителями, изготовление плакатов, рисунков, выпуск стенгазет, составление карты экологической тропы.</w:t>
      </w:r>
    </w:p>
    <w:p w:rsidR="00034A17" w:rsidRPr="00E91D34" w:rsidRDefault="00034A17" w:rsidP="00034A17">
      <w:pPr>
        <w:pStyle w:val="a3"/>
        <w:ind w:left="-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1D34">
        <w:rPr>
          <w:rFonts w:ascii="Times New Roman" w:hAnsi="Times New Roman" w:cs="Times New Roman"/>
          <w:bCs/>
          <w:sz w:val="24"/>
          <w:szCs w:val="24"/>
          <w:u w:val="single"/>
        </w:rPr>
        <w:t>Исследовательская работа: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изучение влияния меняющихся факторов среды на компоненты природы;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изучение антропогенного воздействия на природу;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изучение влияния меняющихся фактов природной среды на здоровье человека;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экологический мониторинг воды, почвы, воздуха, школьного здания;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исследование территории памятника природы «Сосновый бор»</w:t>
      </w:r>
    </w:p>
    <w:p w:rsidR="00034A17" w:rsidRPr="00E91D34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91D3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Полученный </w:t>
      </w:r>
      <w:r w:rsidRPr="00E91D3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результат.</w:t>
      </w:r>
    </w:p>
    <w:p w:rsidR="00034A17" w:rsidRPr="00034A17" w:rsidRDefault="00034A17" w:rsidP="00034A17">
      <w:pPr>
        <w:pStyle w:val="a3"/>
        <w:ind w:left="-567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реализации программы учащиеся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приобрели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34A17">
        <w:rPr>
          <w:rFonts w:ascii="Times New Roman" w:eastAsia="Symbol" w:hAnsi="Times New Roman" w:cs="Times New Roman"/>
          <w:sz w:val="24"/>
          <w:szCs w:val="24"/>
          <w:lang w:eastAsia="ru-RU"/>
        </w:rPr>
        <w:t>   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познавательный интерес к изучению природы и взаимодействию на неё человека;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Symbol" w:hAnsi="Times New Roman" w:cs="Times New Roman"/>
          <w:sz w:val="24"/>
          <w:szCs w:val="24"/>
          <w:lang w:eastAsia="ru-RU"/>
        </w:rPr>
        <w:t>- 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творческую активность к познанию окружающего мира и своего места  в нём,  при этом соблюдать основное правило поведения в природе.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узнали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 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основные экологические понятия;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  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правила поведения в природе;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 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охраняемые территории родного края;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 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экологическую  ситуацию своего края;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 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особенности растительного и животного мира Белокалитвинского района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- 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редкие и охраняемые растения и животные родного края;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hAnsi="Times New Roman" w:cs="Times New Roman"/>
          <w:sz w:val="24"/>
          <w:szCs w:val="24"/>
          <w:lang w:eastAsia="ru-RU"/>
        </w:rPr>
        <w:t>- геологическое строение и рельеф;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hAnsi="Times New Roman" w:cs="Times New Roman"/>
          <w:sz w:val="24"/>
          <w:szCs w:val="24"/>
          <w:lang w:eastAsia="ru-RU"/>
        </w:rPr>
        <w:t>- поверхностные  и подземные воды своей местности;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Учащиеся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научились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оценивать экологическую ситуацию;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выполнять правила поведения в природе;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участвовать в природоохранных акциях;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выполнять учебные рефераты, презентации;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 </w:t>
      </w:r>
      <w:r w:rsidRPr="00034A17">
        <w:rPr>
          <w:rFonts w:ascii="Times New Roman" w:hAnsi="Times New Roman" w:cs="Times New Roman"/>
          <w:sz w:val="24"/>
          <w:szCs w:val="24"/>
          <w:lang w:eastAsia="ru-RU"/>
        </w:rPr>
        <w:t>самостоятельно ставить цели, находить пути решения и делать выводы;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034A17">
        <w:rPr>
          <w:rFonts w:ascii="Times New Roman" w:hAnsi="Times New Roman" w:cs="Times New Roman"/>
          <w:sz w:val="24"/>
          <w:szCs w:val="24"/>
          <w:lang w:eastAsia="ru-RU"/>
        </w:rPr>
        <w:t xml:space="preserve">- составлять геолого-геоморфологический  профиль; 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- применять имеющиеся знания в практической деятельности по -  благоустройству и охране природной среды малой родины;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- находить и анализировать необходимую информацию о своем крае;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- проводить наблюдения, эксперименты;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- работать в группах;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- решать практические задачи по определению качества окружающей среды    своей местности;</w:t>
      </w:r>
    </w:p>
    <w:p w:rsidR="00034A17" w:rsidRPr="00034A17" w:rsidRDefault="00034A17" w:rsidP="00034A1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034A17">
        <w:rPr>
          <w:rFonts w:ascii="Times New Roman" w:hAnsi="Times New Roman" w:cs="Times New Roman"/>
          <w:sz w:val="24"/>
          <w:szCs w:val="24"/>
        </w:rPr>
        <w:t>- осуществлять проектную и исследовательскую деятельность;</w:t>
      </w:r>
    </w:p>
    <w:p w:rsidR="00E45519" w:rsidRPr="00E45519" w:rsidRDefault="00E45519" w:rsidP="00666336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5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Кружок </w:t>
      </w:r>
      <w:r w:rsidRPr="00E45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5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E45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Профориентация</w:t>
      </w:r>
      <w:r w:rsidRPr="00E45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для </w:t>
      </w:r>
      <w:r w:rsidRPr="00E45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5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учащихся 8-9</w:t>
      </w:r>
      <w:r w:rsidR="00666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E45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Лазарева В.В.</w:t>
      </w:r>
      <w:r w:rsidR="00D24023" w:rsidRPr="00E45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E45519" w:rsidRPr="00666336" w:rsidRDefault="00E45519" w:rsidP="00666336">
      <w:pPr>
        <w:spacing w:after="0" w:line="240" w:lineRule="auto"/>
        <w:ind w:left="-567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66633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Цели курса:</w:t>
      </w:r>
    </w:p>
    <w:p w:rsidR="00E45519" w:rsidRPr="00E45519" w:rsidRDefault="00EB5F41" w:rsidP="0066633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</w:p>
    <w:p w:rsidR="00E45519" w:rsidRPr="00E45519" w:rsidRDefault="00EB5F41" w:rsidP="0066633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>развить у учащихся способности к профессиональной адаптации в современных социально-экономических условиях.</w:t>
      </w:r>
    </w:p>
    <w:p w:rsidR="00E45519" w:rsidRPr="00666336" w:rsidRDefault="00E45519" w:rsidP="00666336">
      <w:pPr>
        <w:spacing w:after="0" w:line="240" w:lineRule="auto"/>
        <w:ind w:left="-567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66633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Задачи курса:</w:t>
      </w:r>
    </w:p>
    <w:p w:rsidR="00E45519" w:rsidRPr="00E45519" w:rsidRDefault="00EB5F41" w:rsidP="0066633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>самовосприятия</w:t>
      </w:r>
      <w:proofErr w:type="spellEnd"/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>, пробуждения потребности в самосовершенствовании;</w:t>
      </w:r>
    </w:p>
    <w:p w:rsidR="00E45519" w:rsidRPr="00E45519" w:rsidRDefault="00EB5F41" w:rsidP="0066633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E45519" w:rsidRPr="00E45519" w:rsidRDefault="00E45519" w:rsidP="0066633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кадров.</w:t>
      </w:r>
    </w:p>
    <w:p w:rsidR="00E45519" w:rsidRPr="00E45519" w:rsidRDefault="00666336" w:rsidP="0066633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>В ходе работы с учащимися использовал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комплекс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применял</w:t>
      </w:r>
      <w:r w:rsidR="005F1D4E">
        <w:rPr>
          <w:rFonts w:ascii="Times New Roman" w:eastAsia="Times New Roman" w:hAnsi="Times New Roman"/>
          <w:sz w:val="24"/>
          <w:szCs w:val="24"/>
          <w:lang w:eastAsia="ru-RU"/>
        </w:rPr>
        <w:t>ись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  диагностические и развивающие методические процедуры. Проведено профессиональное тестирова</w:t>
      </w:r>
      <w:r w:rsidR="005F1D4E">
        <w:rPr>
          <w:rFonts w:ascii="Times New Roman" w:eastAsia="Times New Roman" w:hAnsi="Times New Roman"/>
          <w:sz w:val="24"/>
          <w:szCs w:val="24"/>
          <w:lang w:eastAsia="ru-RU"/>
        </w:rPr>
        <w:t>ние работниками Белокалитвинского центра УСЗН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>.  Учащиеся класса  расп</w:t>
      </w:r>
      <w:r w:rsidR="005F1D4E">
        <w:rPr>
          <w:rFonts w:ascii="Times New Roman" w:eastAsia="Times New Roman" w:hAnsi="Times New Roman"/>
          <w:sz w:val="24"/>
          <w:szCs w:val="24"/>
          <w:lang w:eastAsia="ru-RU"/>
        </w:rPr>
        <w:t xml:space="preserve">ределились по типам профессий: </w:t>
      </w:r>
      <w:r w:rsidR="00E45519" w:rsidRPr="00E45519">
        <w:rPr>
          <w:rFonts w:ascii="Times New Roman" w:hAnsi="Times New Roman"/>
          <w:sz w:val="24"/>
          <w:szCs w:val="24"/>
        </w:rPr>
        <w:t>«Человек-человек», «Человек-природа», «Человек</w:t>
      </w:r>
      <w:r w:rsidR="005F1D4E">
        <w:rPr>
          <w:rFonts w:ascii="Times New Roman" w:hAnsi="Times New Roman"/>
          <w:sz w:val="24"/>
          <w:szCs w:val="24"/>
        </w:rPr>
        <w:t xml:space="preserve"> </w:t>
      </w:r>
      <w:r w:rsidR="00E45519" w:rsidRPr="00E45519">
        <w:rPr>
          <w:rFonts w:ascii="Times New Roman" w:hAnsi="Times New Roman"/>
          <w:sz w:val="24"/>
          <w:szCs w:val="24"/>
        </w:rPr>
        <w:t>- знаковая система», «Человек – художественный образ», «Человек – техника».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 В процессе преподавания курса  использовал</w:t>
      </w:r>
      <w:r w:rsidR="005F1D4E">
        <w:rPr>
          <w:rFonts w:ascii="Times New Roman" w:eastAsia="Times New Roman" w:hAnsi="Times New Roman"/>
          <w:sz w:val="24"/>
          <w:szCs w:val="24"/>
          <w:lang w:eastAsia="ru-RU"/>
        </w:rPr>
        <w:t>ись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разнообразные формы организации занятий и методы обучения: комбинированный урок, урок-конференция, «круглый стол»,  индивидуальные и групповые беседы; демонстрация кино- и видеофильмов о профессиях, семинары, описание профессий, составление и решение </w:t>
      </w:r>
      <w:proofErr w:type="spellStart"/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 кроссвордов и др</w:t>
      </w:r>
      <w:proofErr w:type="gramStart"/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</w:p>
    <w:p w:rsidR="00E45519" w:rsidRPr="00E45519" w:rsidRDefault="00E45519" w:rsidP="0066633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Изучение отдельных разделов курса предусматривает экскурсии на различные предприятия, в учреждения,  объединения,  учебные заведения. Были совершены поездки в Шолоховское профессиональное училище №68 в «День  </w:t>
      </w:r>
      <w:r w:rsidR="000A0C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>ткрытых дверей»,  Белокалитвинский политехнический техникум,  проведена встреча  с представителями ПТУ№90, №103.</w:t>
      </w:r>
      <w:r w:rsidR="00711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Бывшие </w:t>
      </w:r>
      <w:r w:rsidR="00711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выпускники</w:t>
      </w:r>
      <w:r w:rsidR="007118CF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</w:t>
      </w:r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, студентки  Каменского педагогического колледжа </w:t>
      </w:r>
      <w:proofErr w:type="spellStart"/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>Туманина</w:t>
      </w:r>
      <w:proofErr w:type="spellEnd"/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 Е. и Терехова А., рассказали об условиях обучения.  </w:t>
      </w:r>
      <w:proofErr w:type="gramStart"/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>Организованы  встречи с представителями отдельных профессий: (бухгалтером-экономистом  Буценко И.В., библиотекарем Бескровной В.М.,</w:t>
      </w:r>
      <w:r w:rsidR="00711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преподавателями  Донецкого филиала </w:t>
      </w:r>
      <w:proofErr w:type="spellStart"/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>ИУБиВПО</w:t>
      </w:r>
      <w:proofErr w:type="spellEnd"/>
      <w:r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 (Институт управления Бизнеса и Права).   </w:t>
      </w:r>
      <w:proofErr w:type="gramEnd"/>
    </w:p>
    <w:p w:rsidR="007118CF" w:rsidRDefault="007118CF" w:rsidP="0066633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Знакомясь с приемами самопознания и самоанализа личности, учащиеся соотнесли  свои склонности и возможности с требованиями, предъявляемыми к человеку определенной профессии, наметили планы реализации профессиональных намерений. Проводимые занятия по  изучению курса дали им возможность углубить и закрепить полученные знания и умения.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45519" w:rsidRPr="00E45519" w:rsidRDefault="007118CF" w:rsidP="00666336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="00E45519" w:rsidRPr="00E45519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Выпускники 2015 года планируют получить профессии: медсестры, фармацевта, инженеров, воспитателя детского сада, автомеханика, правоведа, социального работника. </w:t>
      </w:r>
    </w:p>
    <w:p w:rsidR="00C0421E" w:rsidRDefault="00D24023" w:rsidP="0066633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AB2">
        <w:rPr>
          <w:rFonts w:ascii="Times New Roman" w:hAnsi="Times New Roman" w:cs="Times New Roman"/>
          <w:b/>
          <w:sz w:val="24"/>
          <w:szCs w:val="24"/>
        </w:rPr>
        <w:t>Кружок  «Информатика»</w:t>
      </w:r>
      <w:r>
        <w:rPr>
          <w:rFonts w:ascii="Times New Roman" w:hAnsi="Times New Roman" w:cs="Times New Roman"/>
          <w:sz w:val="24"/>
          <w:szCs w:val="24"/>
        </w:rPr>
        <w:t xml:space="preserve"> (Лях А.П.) посещали учащиеся 7-9 классов, для которых он и был предназначен, но практически на каждом занятии присутствовали и ученики 5-6 классов.  Программа курса рассчитана на три года обучения и на выходе учащиеся осваивают, кроме углубления и развития общеучебных навыков, учебный материал сверх программы. В частности, основы веб-дизайна, приемы анимации, создания и обработки векторной и растровой графики.</w:t>
      </w:r>
    </w:p>
    <w:p w:rsidR="00D24023" w:rsidRDefault="00D24023" w:rsidP="0066633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Кроме чисто учебной работы на занятиях кружка можно было поиграть. Для этого имеется комплекс развивающих компьютерных игр на различные темы, вкусы и задачи. Занятия зачастую продолжались больше часа, как должно быть по программе, а гораздо дольше.</w:t>
      </w:r>
    </w:p>
    <w:p w:rsidR="00A609EA" w:rsidRPr="00A609EA" w:rsidRDefault="00A609EA" w:rsidP="00A609EA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A609EA">
        <w:rPr>
          <w:rFonts w:ascii="Times New Roman" w:hAnsi="Times New Roman" w:cs="Times New Roman"/>
          <w:sz w:val="24"/>
          <w:szCs w:val="24"/>
        </w:rPr>
        <w:t xml:space="preserve">    </w:t>
      </w:r>
      <w:r w:rsidRPr="00A609EA">
        <w:rPr>
          <w:rFonts w:ascii="Times New Roman" w:hAnsi="Times New Roman" w:cs="Times New Roman"/>
          <w:sz w:val="24"/>
          <w:szCs w:val="24"/>
          <w:lang w:eastAsia="ru-RU"/>
        </w:rPr>
        <w:t>Основными целями изучения кружка «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Информатика</w:t>
      </w:r>
      <w:r w:rsidRPr="00A609EA">
        <w:rPr>
          <w:rFonts w:ascii="Times New Roman" w:hAnsi="Times New Roman" w:cs="Times New Roman"/>
          <w:sz w:val="24"/>
          <w:szCs w:val="24"/>
          <w:lang w:eastAsia="ru-RU"/>
        </w:rPr>
        <w:t xml:space="preserve">» являются: формирование у учащихся основ научного мировоззрения в области информатики, этических основ и нравственных норм использования компьютера и компьютерных информационных технологий; развитие у учащихся логического и алгоритмического мышления, системных подходов к решению задач; подготовка учащихся к активной жизни в условиях современного информационного общества. </w:t>
      </w:r>
    </w:p>
    <w:p w:rsidR="00A609EA" w:rsidRPr="00A609EA" w:rsidRDefault="00266A42" w:rsidP="00A609EA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609EA" w:rsidRPr="00A609EA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кружка «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Информатика</w:t>
      </w:r>
      <w:r w:rsidR="00A609EA" w:rsidRPr="00A609EA">
        <w:rPr>
          <w:rFonts w:ascii="Times New Roman" w:hAnsi="Times New Roman" w:cs="Times New Roman"/>
          <w:sz w:val="24"/>
          <w:szCs w:val="24"/>
          <w:lang w:eastAsia="ru-RU"/>
        </w:rPr>
        <w:t xml:space="preserve">» являются: формирование знаний у учащихся в области теории информации и компьютерных информационных технологий, компьютерного моделирования, основ алгоритмизации и программирования; формирование у учащихся основ информационной культуры, умений использовать компьютер для решения различных практических задач; развитие интересов учащихся к компьютерным информационным технологиям и методам обработки информации. 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Цели. </w:t>
      </w: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Сформировать: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понимание того, как представляется информация в компьютере;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первоначальное представление об основных устройствах компьютера и их назначениях;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умения работы с клавиатурой. 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умение определять объем информации. 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Знание программного обеспечения компьютера. 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Знакомство с глобальной сетью интернет. 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Развивать: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умения анализировать, сравнивать, систематизировать и обобщать;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интерес к учению, стремление к расширению кругозора;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самостоятельность, самооценку. 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алгоритмическое мышление;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навыки сравнения и обобщения информации. 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Воспитывать: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дисциплинированность, любознательность;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бережное отношение к имуществу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технике</w:t>
      </w: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сосредоточенность, работоспособность на уроке. </w:t>
      </w:r>
    </w:p>
    <w:p w:rsidR="0094126E" w:rsidRPr="0094126E" w:rsidRDefault="0094126E" w:rsidP="0094126E">
      <w:pPr>
        <w:pStyle w:val="a3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программа рассчитана на детей 13-15 лет (7-9 класс) увлекающихся информатикой и компьютерами. Занятия провод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ились 3</w:t>
      </w: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неделю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ому</w:t>
      </w: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941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Посещался кружок очень хорошо, можно сказать - массово.</w:t>
      </w:r>
      <w:r w:rsidR="00521A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посещавших кружок – все «трудные» учащиеся школы.</w:t>
      </w:r>
    </w:p>
    <w:p w:rsidR="00FE631A" w:rsidRPr="00FE631A" w:rsidRDefault="00FE631A" w:rsidP="00FE631A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6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E631A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данного курса </w:t>
      </w:r>
      <w:r w:rsidRPr="00FE63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631A">
        <w:rPr>
          <w:rFonts w:ascii="Times New Roman" w:hAnsi="Times New Roman" w:cs="Times New Roman"/>
          <w:sz w:val="24"/>
          <w:szCs w:val="24"/>
          <w:lang w:eastAsia="ru-RU"/>
        </w:rPr>
        <w:t>учащиеся получ</w:t>
      </w:r>
      <w:r w:rsidRPr="00FE631A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Pr="00FE631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знания, умения и навыки:</w:t>
      </w:r>
    </w:p>
    <w:p w:rsidR="00FE631A" w:rsidRPr="00FE631A" w:rsidRDefault="00FE631A" w:rsidP="00FE631A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631A">
        <w:rPr>
          <w:rFonts w:ascii="Times New Roman" w:hAnsi="Times New Roman" w:cs="Times New Roman"/>
          <w:sz w:val="24"/>
          <w:szCs w:val="24"/>
          <w:lang w:eastAsia="ru-RU"/>
        </w:rPr>
        <w:t>• Знание внешн</w:t>
      </w:r>
      <w:r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FE631A">
        <w:rPr>
          <w:rFonts w:ascii="Times New Roman" w:hAnsi="Times New Roman" w:cs="Times New Roman"/>
          <w:sz w:val="24"/>
          <w:szCs w:val="24"/>
          <w:lang w:eastAsia="ru-RU"/>
        </w:rPr>
        <w:t xml:space="preserve"> и внутренн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их узлов и устройств </w:t>
      </w:r>
      <w:r w:rsidRPr="00FE631A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компьютера, а так же основных 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возможностей</w:t>
      </w:r>
      <w:r w:rsidRPr="00FE631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E631A" w:rsidRPr="00FE631A" w:rsidRDefault="00FE631A" w:rsidP="00FE631A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631A">
        <w:rPr>
          <w:rFonts w:ascii="Times New Roman" w:hAnsi="Times New Roman" w:cs="Times New Roman"/>
          <w:sz w:val="24"/>
          <w:szCs w:val="24"/>
          <w:lang w:eastAsia="ru-RU"/>
        </w:rPr>
        <w:t xml:space="preserve">• Знание систем счисления. </w:t>
      </w:r>
    </w:p>
    <w:p w:rsidR="00FE631A" w:rsidRPr="00FE631A" w:rsidRDefault="00FE631A" w:rsidP="00FE631A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631A">
        <w:rPr>
          <w:rFonts w:ascii="Times New Roman" w:hAnsi="Times New Roman" w:cs="Times New Roman"/>
          <w:sz w:val="24"/>
          <w:szCs w:val="24"/>
          <w:lang w:eastAsia="ru-RU"/>
        </w:rPr>
        <w:t xml:space="preserve">• Умения работать с операционной системой и частичной её настройкой. </w:t>
      </w:r>
    </w:p>
    <w:p w:rsidR="00FE631A" w:rsidRPr="00FE631A" w:rsidRDefault="00FE631A" w:rsidP="00FE631A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631A">
        <w:rPr>
          <w:rFonts w:ascii="Times New Roman" w:hAnsi="Times New Roman" w:cs="Times New Roman"/>
          <w:sz w:val="24"/>
          <w:szCs w:val="24"/>
          <w:lang w:eastAsia="ru-RU"/>
        </w:rPr>
        <w:t xml:space="preserve">• Знание основных утилит. </w:t>
      </w:r>
    </w:p>
    <w:p w:rsidR="00FE631A" w:rsidRPr="00FE631A" w:rsidRDefault="00FE631A" w:rsidP="00FE631A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631A">
        <w:rPr>
          <w:rFonts w:ascii="Times New Roman" w:hAnsi="Times New Roman" w:cs="Times New Roman"/>
          <w:sz w:val="24"/>
          <w:szCs w:val="24"/>
          <w:lang w:eastAsia="ru-RU"/>
        </w:rPr>
        <w:t xml:space="preserve">• Умение пользоваться интернетом. </w:t>
      </w:r>
    </w:p>
    <w:p w:rsidR="00FE631A" w:rsidRPr="00FE631A" w:rsidRDefault="00FE631A" w:rsidP="00FE631A">
      <w:pPr>
        <w:pStyle w:val="a3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E631A">
        <w:rPr>
          <w:rFonts w:ascii="Times New Roman" w:hAnsi="Times New Roman" w:cs="Times New Roman"/>
          <w:sz w:val="24"/>
          <w:szCs w:val="24"/>
          <w:lang w:eastAsia="ru-RU"/>
        </w:rPr>
        <w:t>• Уметь пользоваться электронным офисом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другими прикладными программами</w:t>
      </w:r>
      <w:r w:rsidRPr="00FE631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609EA" w:rsidRDefault="00A325B8" w:rsidP="00666336">
      <w:pPr>
        <w:pStyle w:val="a3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ВЫВОДЫ</w:t>
      </w:r>
      <w:r w:rsidR="00507E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Изучив результаты реализации программ дополнительного образования</w:t>
      </w:r>
      <w:r w:rsidR="00507E09">
        <w:rPr>
          <w:rFonts w:ascii="Times New Roman" w:hAnsi="Times New Roman" w:cs="Times New Roman"/>
          <w:color w:val="000000" w:themeColor="text1"/>
          <w:sz w:val="24"/>
          <w:szCs w:val="24"/>
        </w:rPr>
        <w:t>, можно сделать вывод об эффективности избранных курсов и программ и о целесообразности их использования в новом учебном году.</w:t>
      </w:r>
    </w:p>
    <w:p w:rsidR="00507E09" w:rsidRPr="0094126E" w:rsidRDefault="00507E09" w:rsidP="00666336">
      <w:pPr>
        <w:pStyle w:val="a3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Подготовил справку Лях В.П.</w:t>
      </w:r>
      <w:bookmarkStart w:id="0" w:name="_GoBack"/>
      <w:bookmarkEnd w:id="0"/>
    </w:p>
    <w:sectPr w:rsidR="00507E09" w:rsidRPr="0094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F7D"/>
    <w:multiLevelType w:val="hybridMultilevel"/>
    <w:tmpl w:val="E23005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D6"/>
    <w:rsid w:val="00034A17"/>
    <w:rsid w:val="000537F5"/>
    <w:rsid w:val="000A0CFB"/>
    <w:rsid w:val="00266A42"/>
    <w:rsid w:val="00360052"/>
    <w:rsid w:val="00507E09"/>
    <w:rsid w:val="00521AB2"/>
    <w:rsid w:val="005F1D4E"/>
    <w:rsid w:val="00666336"/>
    <w:rsid w:val="006E6FF6"/>
    <w:rsid w:val="007118CF"/>
    <w:rsid w:val="007E65C3"/>
    <w:rsid w:val="00803517"/>
    <w:rsid w:val="008471DC"/>
    <w:rsid w:val="0094126E"/>
    <w:rsid w:val="00A325B8"/>
    <w:rsid w:val="00A442B2"/>
    <w:rsid w:val="00A609EA"/>
    <w:rsid w:val="00A71D54"/>
    <w:rsid w:val="00C0421E"/>
    <w:rsid w:val="00D24023"/>
    <w:rsid w:val="00D552F6"/>
    <w:rsid w:val="00DA2DD6"/>
    <w:rsid w:val="00E45519"/>
    <w:rsid w:val="00E91D34"/>
    <w:rsid w:val="00EB5F41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52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034A1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34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052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034A1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34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</dc:creator>
  <cp:keywords/>
  <dc:description/>
  <cp:lastModifiedBy>VPL</cp:lastModifiedBy>
  <cp:revision>27</cp:revision>
  <dcterms:created xsi:type="dcterms:W3CDTF">2015-06-30T04:38:00Z</dcterms:created>
  <dcterms:modified xsi:type="dcterms:W3CDTF">2015-06-30T05:58:00Z</dcterms:modified>
</cp:coreProperties>
</file>